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17BC7" w14:textId="77777777" w:rsidR="00BD6466" w:rsidRPr="00BD6466" w:rsidRDefault="00BD6466" w:rsidP="00BD6466">
      <w:pPr>
        <w:pStyle w:val="Heading1"/>
      </w:pPr>
      <w:bookmarkStart w:id="0" w:name="_Toc232964480"/>
      <w:r w:rsidRPr="00BD6466">
        <w:t>Learning Activity 1</w:t>
      </w:r>
      <w:bookmarkEnd w:id="0"/>
    </w:p>
    <w:p w14:paraId="2D364927" w14:textId="77777777" w:rsidR="00BD6466" w:rsidRPr="00BD6466" w:rsidRDefault="00BD6466" w:rsidP="00BD6466">
      <w:pPr>
        <w:pStyle w:val="Heading2"/>
      </w:pPr>
      <w:bookmarkStart w:id="1" w:name="_Toc232964481"/>
      <w:r w:rsidRPr="00BD6466">
        <w:t>Instructions</w:t>
      </w:r>
      <w:bookmarkEnd w:id="1"/>
    </w:p>
    <w:p w14:paraId="16A11811" w14:textId="77777777" w:rsidR="00BD6466" w:rsidRPr="00BD6466" w:rsidRDefault="00BD6466" w:rsidP="00BD6466">
      <w:pPr>
        <w:spacing w:after="0"/>
      </w:pPr>
      <w:r w:rsidRPr="00BD6466">
        <w:t>Most of you were in school during the height of the pandemic and you all have your own personal stories about how the pandemic affected you. Based on the concept of the sociological imagination discussed in chapter 1 of SOCIOLOGICAL WISDOM, write a brief essay of 200-300 words reflecting on your personal, individual experiences of the COVID-19 the pandemic.</w:t>
      </w:r>
    </w:p>
    <w:p w14:paraId="3D24EECF" w14:textId="77777777" w:rsidR="00BD6466" w:rsidRPr="00BD6466" w:rsidRDefault="00BD6466" w:rsidP="00BD6466">
      <w:pPr>
        <w:spacing w:after="0"/>
      </w:pPr>
      <w:r w:rsidRPr="00BD6466">
        <w:t>1. Describe at least THREE examples of “personal troubles” that emerged from or were made worse by the pandemic for you or for someone close to you. Please do not reveal anything that you prefer not to think through or share here.</w:t>
      </w:r>
    </w:p>
    <w:p w14:paraId="4CEA629A" w14:textId="77777777" w:rsidR="00BD6466" w:rsidRPr="00BD6466" w:rsidRDefault="00BD6466" w:rsidP="00BD6466">
      <w:pPr>
        <w:spacing w:after="0"/>
      </w:pPr>
      <w:r w:rsidRPr="00BD6466">
        <w:t>2. Explain how these “personal troubles” in your life were shaped by larger social structures (public issues).</w:t>
      </w:r>
    </w:p>
    <w:p w14:paraId="56D57AE5" w14:textId="77777777" w:rsidR="00BD6466" w:rsidRPr="00BD6466" w:rsidRDefault="00BD6466" w:rsidP="00BD6466">
      <w:pPr>
        <w:pStyle w:val="Heading2"/>
      </w:pPr>
      <w:bookmarkStart w:id="2" w:name="_Toc232964482"/>
      <w:r w:rsidRPr="00BD6466">
        <w:t>Response</w:t>
      </w:r>
      <w:bookmarkEnd w:id="2"/>
    </w:p>
    <w:p w14:paraId="56D891EF" w14:textId="77777777" w:rsidR="00BD6466" w:rsidRPr="00BD6466" w:rsidRDefault="00BD6466" w:rsidP="00BD6466">
      <w:pPr>
        <w:shd w:val="clear" w:color="auto" w:fill="FFFFFF"/>
        <w:spacing w:before="120" w:after="240"/>
      </w:pPr>
      <w:r w:rsidRPr="00BD6466">
        <w:t xml:space="preserve">My first example of how the pandemic created personal trouble involves my sister. She is a home care nurse so she travels all over the county visiting patients in their home for outpatient care. Because of the risk that Covid posed to young children (she has two kids, her ex-husband’s sister has three kids, my brother has two kids), seniors (our parents are seniors, and her ex-husband’s mother is a senior), and people with compromised immune systems (her ex-husband’s sister was battling cancer); she made the very difficult decision to quarantine herself from the rest of the family to reduce the chance that others may get sick. As you can imagine, not being able to see her children, or get support from her family had a serious impact on her mental health. It was very hard for her to deal with sick people all day; seeing first-hand the effects Covid had on her patients and their families then going home to an empty house and hearing from her close friends that they lost someone to Covid. It became frustrating for her to watch the disease spread while people complained about having to wear face masks in public, refused to wear masks at all, or make passive aggressive displays of compliance by wearing masks with holes cut out “so they could breathe easier”. </w:t>
      </w:r>
    </w:p>
    <w:p w14:paraId="4D63697F" w14:textId="50EB19CA" w:rsidR="00BD6466" w:rsidRPr="00BD6466" w:rsidRDefault="00BD6466" w:rsidP="00BD6466">
      <w:pPr>
        <w:shd w:val="clear" w:color="auto" w:fill="FFFFFF"/>
        <w:spacing w:before="120" w:after="240"/>
      </w:pPr>
      <w:r w:rsidRPr="00BD6466">
        <w:t>The second story I have is about missing my daughter’s graduation. When the pandemic started, there were still several months before Grad Season hit. Plenty of time to get it under control, then I could proudly watch her cross the stage. It’s a milestone that every parent looks forward to. Now, it</w:t>
      </w:r>
      <w:r>
        <w:t>’</w:t>
      </w:r>
      <w:r w:rsidRPr="00BD6466">
        <w:t xml:space="preserve">s an event that should’ve happened and didn’t. </w:t>
      </w:r>
    </w:p>
    <w:p w14:paraId="79D307A6" w14:textId="77777777" w:rsidR="00BD6466" w:rsidRPr="00BD6466" w:rsidRDefault="00BD6466" w:rsidP="00BD6466">
      <w:pPr>
        <w:shd w:val="clear" w:color="auto" w:fill="FFFFFF"/>
        <w:spacing w:before="120" w:after="240"/>
      </w:pPr>
      <w:r w:rsidRPr="00BD6466">
        <w:t xml:space="preserve">My third thing is about disinfectant wipes, of all things. I really missed having disinfectant wipes. When they announced that medical personnel would have priority access to receive them, I completely agreed. My sister is a nurse and she was working in “ground zero”. Besides, I had plenty on hand to get me through the pandemic which was bound to end any day. Three days later when I ran out and there was no end to the pandemic in sight, I had a small panic attack before remembering that spray cleaner and paper towels existed. </w:t>
      </w:r>
    </w:p>
    <w:p w14:paraId="2FD95554" w14:textId="77777777" w:rsidR="00BD6466" w:rsidRPr="00BD6466" w:rsidRDefault="00BD6466" w:rsidP="00BD6466">
      <w:pPr>
        <w:shd w:val="clear" w:color="auto" w:fill="FFFFFF"/>
        <w:spacing w:before="120" w:after="240"/>
      </w:pPr>
      <w:r w:rsidRPr="00BD6466">
        <w:t xml:space="preserve">The spread of the disease could have been easily controlled. If everyone cooperated with the laws imposed to prevent the spread, my sister probably wouldn’t have had to spend over a year </w:t>
      </w:r>
      <w:r w:rsidRPr="00BD6466">
        <w:lastRenderedPageBreak/>
        <w:t>quarantined from her friends, family, and loved ones; I could’ve watched my daughter walk the stage to receive her diploma; and I may have had enough wipes to get me through the pandemic thereby avoiding a panic attack.</w:t>
      </w:r>
    </w:p>
    <w:p w14:paraId="34278BFE" w14:textId="290BBF02" w:rsidR="00BD6466" w:rsidRDefault="00BD6466">
      <w:pPr>
        <w:spacing w:after="160" w:line="278" w:lineRule="auto"/>
      </w:pPr>
    </w:p>
    <w:sectPr w:rsidR="00BD64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782C"/>
    <w:multiLevelType w:val="multilevel"/>
    <w:tmpl w:val="14CC5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44258B"/>
    <w:multiLevelType w:val="hybridMultilevel"/>
    <w:tmpl w:val="FF62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B6C6D"/>
    <w:multiLevelType w:val="hybridMultilevel"/>
    <w:tmpl w:val="7CA09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FA1232"/>
    <w:multiLevelType w:val="hybridMultilevel"/>
    <w:tmpl w:val="7FA68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320F69"/>
    <w:multiLevelType w:val="hybridMultilevel"/>
    <w:tmpl w:val="DA80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CC7E37"/>
    <w:multiLevelType w:val="hybridMultilevel"/>
    <w:tmpl w:val="9EBAA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877737">
    <w:abstractNumId w:val="1"/>
  </w:num>
  <w:num w:numId="2" w16cid:durableId="1275482274">
    <w:abstractNumId w:val="2"/>
  </w:num>
  <w:num w:numId="3" w16cid:durableId="1135829964">
    <w:abstractNumId w:val="5"/>
  </w:num>
  <w:num w:numId="4" w16cid:durableId="1783841817">
    <w:abstractNumId w:val="4"/>
  </w:num>
  <w:num w:numId="5" w16cid:durableId="306712180">
    <w:abstractNumId w:val="3"/>
  </w:num>
  <w:num w:numId="6" w16cid:durableId="339700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84"/>
    <w:rsid w:val="00017747"/>
    <w:rsid w:val="00033B60"/>
    <w:rsid w:val="00063FA3"/>
    <w:rsid w:val="000645EA"/>
    <w:rsid w:val="00097804"/>
    <w:rsid w:val="000F2442"/>
    <w:rsid w:val="00126337"/>
    <w:rsid w:val="00177BEA"/>
    <w:rsid w:val="00181806"/>
    <w:rsid w:val="00191189"/>
    <w:rsid w:val="00203F48"/>
    <w:rsid w:val="0022133C"/>
    <w:rsid w:val="00276563"/>
    <w:rsid w:val="002B63CF"/>
    <w:rsid w:val="002D65E9"/>
    <w:rsid w:val="002E079A"/>
    <w:rsid w:val="002E547D"/>
    <w:rsid w:val="00352EBB"/>
    <w:rsid w:val="00360EC0"/>
    <w:rsid w:val="00387D0D"/>
    <w:rsid w:val="00390BDA"/>
    <w:rsid w:val="00395B98"/>
    <w:rsid w:val="003F159D"/>
    <w:rsid w:val="004310ED"/>
    <w:rsid w:val="00433C84"/>
    <w:rsid w:val="00466D8E"/>
    <w:rsid w:val="00493BA6"/>
    <w:rsid w:val="005367CE"/>
    <w:rsid w:val="00561CEB"/>
    <w:rsid w:val="005E3EC3"/>
    <w:rsid w:val="006E5BB7"/>
    <w:rsid w:val="007460F9"/>
    <w:rsid w:val="0075483F"/>
    <w:rsid w:val="00762DFE"/>
    <w:rsid w:val="00792F9F"/>
    <w:rsid w:val="007F5C98"/>
    <w:rsid w:val="0080539C"/>
    <w:rsid w:val="00872E45"/>
    <w:rsid w:val="00873AE2"/>
    <w:rsid w:val="009267AF"/>
    <w:rsid w:val="009C541E"/>
    <w:rsid w:val="009D263A"/>
    <w:rsid w:val="00A60D2E"/>
    <w:rsid w:val="00AC3E07"/>
    <w:rsid w:val="00B04904"/>
    <w:rsid w:val="00B46FEB"/>
    <w:rsid w:val="00B61180"/>
    <w:rsid w:val="00B72412"/>
    <w:rsid w:val="00BB23E3"/>
    <w:rsid w:val="00BC1CB9"/>
    <w:rsid w:val="00BD6466"/>
    <w:rsid w:val="00C353E5"/>
    <w:rsid w:val="00C60D07"/>
    <w:rsid w:val="00CE0FBB"/>
    <w:rsid w:val="00DD2AF2"/>
    <w:rsid w:val="00E07C70"/>
    <w:rsid w:val="00EE417D"/>
    <w:rsid w:val="00EF2CB4"/>
    <w:rsid w:val="00F5491E"/>
    <w:rsid w:val="00F74A60"/>
    <w:rsid w:val="00FD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26C5"/>
  <w15:chartTrackingRefBased/>
  <w15:docId w15:val="{4B88E9B8-DA8A-456F-BF22-E7E93E0B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D8E"/>
    <w:pPr>
      <w:spacing w:after="120" w:line="240" w:lineRule="auto"/>
    </w:pPr>
  </w:style>
  <w:style w:type="paragraph" w:styleId="Heading1">
    <w:name w:val="heading 1"/>
    <w:basedOn w:val="Normal"/>
    <w:next w:val="Normal"/>
    <w:link w:val="Heading1Char"/>
    <w:uiPriority w:val="9"/>
    <w:qFormat/>
    <w:rsid w:val="00466D8E"/>
    <w:pPr>
      <w:keepNext/>
      <w:keepLines/>
      <w:spacing w:before="12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66D8E"/>
    <w:pPr>
      <w:keepNext/>
      <w:keepLines/>
      <w:spacing w:before="12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66D8E"/>
    <w:pPr>
      <w:keepNext/>
      <w:keepLines/>
      <w:spacing w:before="12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3C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3C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3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D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66D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66D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3C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3C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3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C84"/>
    <w:rPr>
      <w:rFonts w:eastAsiaTheme="majorEastAsia" w:cstheme="majorBidi"/>
      <w:color w:val="272727" w:themeColor="text1" w:themeTint="D8"/>
    </w:rPr>
  </w:style>
  <w:style w:type="paragraph" w:styleId="Title">
    <w:name w:val="Title"/>
    <w:basedOn w:val="Normal"/>
    <w:next w:val="Normal"/>
    <w:link w:val="TitleChar"/>
    <w:uiPriority w:val="10"/>
    <w:qFormat/>
    <w:rsid w:val="00433C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C84"/>
    <w:pPr>
      <w:spacing w:before="160"/>
      <w:jc w:val="center"/>
    </w:pPr>
    <w:rPr>
      <w:i/>
      <w:iCs/>
      <w:color w:val="404040" w:themeColor="text1" w:themeTint="BF"/>
    </w:rPr>
  </w:style>
  <w:style w:type="character" w:customStyle="1" w:styleId="QuoteChar">
    <w:name w:val="Quote Char"/>
    <w:basedOn w:val="DefaultParagraphFont"/>
    <w:link w:val="Quote"/>
    <w:uiPriority w:val="29"/>
    <w:rsid w:val="00433C84"/>
    <w:rPr>
      <w:i/>
      <w:iCs/>
      <w:color w:val="404040" w:themeColor="text1" w:themeTint="BF"/>
    </w:rPr>
  </w:style>
  <w:style w:type="paragraph" w:styleId="ListParagraph">
    <w:name w:val="List Paragraph"/>
    <w:basedOn w:val="Normal"/>
    <w:uiPriority w:val="34"/>
    <w:qFormat/>
    <w:rsid w:val="00433C84"/>
    <w:pPr>
      <w:ind w:left="720"/>
      <w:contextualSpacing/>
    </w:pPr>
  </w:style>
  <w:style w:type="character" w:styleId="IntenseEmphasis">
    <w:name w:val="Intense Emphasis"/>
    <w:basedOn w:val="DefaultParagraphFont"/>
    <w:uiPriority w:val="21"/>
    <w:qFormat/>
    <w:rsid w:val="00433C84"/>
    <w:rPr>
      <w:i/>
      <w:iCs/>
      <w:color w:val="2F5496" w:themeColor="accent1" w:themeShade="BF"/>
    </w:rPr>
  </w:style>
  <w:style w:type="paragraph" w:styleId="IntenseQuote">
    <w:name w:val="Intense Quote"/>
    <w:basedOn w:val="Normal"/>
    <w:next w:val="Normal"/>
    <w:link w:val="IntenseQuoteChar"/>
    <w:uiPriority w:val="30"/>
    <w:qFormat/>
    <w:rsid w:val="00433C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3C84"/>
    <w:rPr>
      <w:i/>
      <w:iCs/>
      <w:color w:val="2F5496" w:themeColor="accent1" w:themeShade="BF"/>
    </w:rPr>
  </w:style>
  <w:style w:type="character" w:styleId="IntenseReference">
    <w:name w:val="Intense Reference"/>
    <w:basedOn w:val="DefaultParagraphFont"/>
    <w:uiPriority w:val="32"/>
    <w:qFormat/>
    <w:rsid w:val="00433C84"/>
    <w:rPr>
      <w:b/>
      <w:bCs/>
      <w:smallCaps/>
      <w:color w:val="2F5496" w:themeColor="accent1" w:themeShade="BF"/>
      <w:spacing w:val="5"/>
    </w:rPr>
  </w:style>
  <w:style w:type="paragraph" w:customStyle="1" w:styleId="font8">
    <w:name w:val="font_8"/>
    <w:basedOn w:val="Normal"/>
    <w:rsid w:val="00433C84"/>
    <w:pPr>
      <w:spacing w:before="100" w:beforeAutospacing="1" w:after="100" w:afterAutospacing="1"/>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191189"/>
  </w:style>
  <w:style w:type="paragraph" w:styleId="TOCHeading">
    <w:name w:val="TOC Heading"/>
    <w:basedOn w:val="Heading1"/>
    <w:next w:val="Normal"/>
    <w:uiPriority w:val="39"/>
    <w:unhideWhenUsed/>
    <w:qFormat/>
    <w:rsid w:val="00BD6466"/>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D6466"/>
    <w:pPr>
      <w:spacing w:after="100"/>
    </w:pPr>
  </w:style>
  <w:style w:type="paragraph" w:styleId="TOC2">
    <w:name w:val="toc 2"/>
    <w:basedOn w:val="Normal"/>
    <w:next w:val="Normal"/>
    <w:autoRedefine/>
    <w:uiPriority w:val="39"/>
    <w:unhideWhenUsed/>
    <w:rsid w:val="00BD6466"/>
    <w:pPr>
      <w:spacing w:after="100"/>
      <w:ind w:left="240"/>
    </w:pPr>
  </w:style>
  <w:style w:type="paragraph" w:styleId="TOC3">
    <w:name w:val="toc 3"/>
    <w:basedOn w:val="Normal"/>
    <w:next w:val="Normal"/>
    <w:autoRedefine/>
    <w:uiPriority w:val="39"/>
    <w:unhideWhenUsed/>
    <w:rsid w:val="00BD6466"/>
    <w:pPr>
      <w:spacing w:after="100"/>
      <w:ind w:left="480"/>
    </w:pPr>
  </w:style>
  <w:style w:type="character" w:styleId="Hyperlink">
    <w:name w:val="Hyperlink"/>
    <w:basedOn w:val="DefaultParagraphFont"/>
    <w:uiPriority w:val="99"/>
    <w:unhideWhenUsed/>
    <w:rsid w:val="00BD6466"/>
    <w:rPr>
      <w:color w:val="0563C1" w:themeColor="hyperlink"/>
      <w:u w:val="single"/>
    </w:rPr>
  </w:style>
  <w:style w:type="character" w:styleId="UnresolvedMention">
    <w:name w:val="Unresolved Mention"/>
    <w:basedOn w:val="DefaultParagraphFont"/>
    <w:uiPriority w:val="99"/>
    <w:semiHidden/>
    <w:unhideWhenUsed/>
    <w:rsid w:val="00CE0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951">
      <w:bodyDiv w:val="1"/>
      <w:marLeft w:val="0"/>
      <w:marRight w:val="0"/>
      <w:marTop w:val="0"/>
      <w:marBottom w:val="0"/>
      <w:divBdr>
        <w:top w:val="none" w:sz="0" w:space="0" w:color="auto"/>
        <w:left w:val="none" w:sz="0" w:space="0" w:color="auto"/>
        <w:bottom w:val="none" w:sz="0" w:space="0" w:color="auto"/>
        <w:right w:val="none" w:sz="0" w:space="0" w:color="auto"/>
      </w:divBdr>
    </w:div>
    <w:div w:id="33191085">
      <w:bodyDiv w:val="1"/>
      <w:marLeft w:val="0"/>
      <w:marRight w:val="0"/>
      <w:marTop w:val="0"/>
      <w:marBottom w:val="0"/>
      <w:divBdr>
        <w:top w:val="none" w:sz="0" w:space="0" w:color="auto"/>
        <w:left w:val="none" w:sz="0" w:space="0" w:color="auto"/>
        <w:bottom w:val="none" w:sz="0" w:space="0" w:color="auto"/>
        <w:right w:val="none" w:sz="0" w:space="0" w:color="auto"/>
      </w:divBdr>
    </w:div>
    <w:div w:id="354237129">
      <w:bodyDiv w:val="1"/>
      <w:marLeft w:val="0"/>
      <w:marRight w:val="0"/>
      <w:marTop w:val="0"/>
      <w:marBottom w:val="0"/>
      <w:divBdr>
        <w:top w:val="none" w:sz="0" w:space="0" w:color="auto"/>
        <w:left w:val="none" w:sz="0" w:space="0" w:color="auto"/>
        <w:bottom w:val="none" w:sz="0" w:space="0" w:color="auto"/>
        <w:right w:val="none" w:sz="0" w:space="0" w:color="auto"/>
      </w:divBdr>
    </w:div>
    <w:div w:id="362555399">
      <w:bodyDiv w:val="1"/>
      <w:marLeft w:val="0"/>
      <w:marRight w:val="0"/>
      <w:marTop w:val="0"/>
      <w:marBottom w:val="0"/>
      <w:divBdr>
        <w:top w:val="none" w:sz="0" w:space="0" w:color="auto"/>
        <w:left w:val="none" w:sz="0" w:space="0" w:color="auto"/>
        <w:bottom w:val="none" w:sz="0" w:space="0" w:color="auto"/>
        <w:right w:val="none" w:sz="0" w:space="0" w:color="auto"/>
      </w:divBdr>
    </w:div>
    <w:div w:id="513424661">
      <w:bodyDiv w:val="1"/>
      <w:marLeft w:val="0"/>
      <w:marRight w:val="0"/>
      <w:marTop w:val="0"/>
      <w:marBottom w:val="0"/>
      <w:divBdr>
        <w:top w:val="none" w:sz="0" w:space="0" w:color="auto"/>
        <w:left w:val="none" w:sz="0" w:space="0" w:color="auto"/>
        <w:bottom w:val="none" w:sz="0" w:space="0" w:color="auto"/>
        <w:right w:val="none" w:sz="0" w:space="0" w:color="auto"/>
      </w:divBdr>
    </w:div>
    <w:div w:id="535313018">
      <w:bodyDiv w:val="1"/>
      <w:marLeft w:val="0"/>
      <w:marRight w:val="0"/>
      <w:marTop w:val="0"/>
      <w:marBottom w:val="0"/>
      <w:divBdr>
        <w:top w:val="none" w:sz="0" w:space="0" w:color="auto"/>
        <w:left w:val="none" w:sz="0" w:space="0" w:color="auto"/>
        <w:bottom w:val="none" w:sz="0" w:space="0" w:color="auto"/>
        <w:right w:val="none" w:sz="0" w:space="0" w:color="auto"/>
      </w:divBdr>
    </w:div>
    <w:div w:id="571963945">
      <w:bodyDiv w:val="1"/>
      <w:marLeft w:val="0"/>
      <w:marRight w:val="0"/>
      <w:marTop w:val="0"/>
      <w:marBottom w:val="0"/>
      <w:divBdr>
        <w:top w:val="none" w:sz="0" w:space="0" w:color="auto"/>
        <w:left w:val="none" w:sz="0" w:space="0" w:color="auto"/>
        <w:bottom w:val="none" w:sz="0" w:space="0" w:color="auto"/>
        <w:right w:val="none" w:sz="0" w:space="0" w:color="auto"/>
      </w:divBdr>
    </w:div>
    <w:div w:id="744647489">
      <w:bodyDiv w:val="1"/>
      <w:marLeft w:val="0"/>
      <w:marRight w:val="0"/>
      <w:marTop w:val="0"/>
      <w:marBottom w:val="0"/>
      <w:divBdr>
        <w:top w:val="none" w:sz="0" w:space="0" w:color="auto"/>
        <w:left w:val="none" w:sz="0" w:space="0" w:color="auto"/>
        <w:bottom w:val="none" w:sz="0" w:space="0" w:color="auto"/>
        <w:right w:val="none" w:sz="0" w:space="0" w:color="auto"/>
      </w:divBdr>
    </w:div>
    <w:div w:id="854655781">
      <w:bodyDiv w:val="1"/>
      <w:marLeft w:val="0"/>
      <w:marRight w:val="0"/>
      <w:marTop w:val="0"/>
      <w:marBottom w:val="0"/>
      <w:divBdr>
        <w:top w:val="none" w:sz="0" w:space="0" w:color="auto"/>
        <w:left w:val="none" w:sz="0" w:space="0" w:color="auto"/>
        <w:bottom w:val="none" w:sz="0" w:space="0" w:color="auto"/>
        <w:right w:val="none" w:sz="0" w:space="0" w:color="auto"/>
      </w:divBdr>
    </w:div>
    <w:div w:id="907570351">
      <w:bodyDiv w:val="1"/>
      <w:marLeft w:val="0"/>
      <w:marRight w:val="0"/>
      <w:marTop w:val="0"/>
      <w:marBottom w:val="0"/>
      <w:divBdr>
        <w:top w:val="none" w:sz="0" w:space="0" w:color="auto"/>
        <w:left w:val="none" w:sz="0" w:space="0" w:color="auto"/>
        <w:bottom w:val="none" w:sz="0" w:space="0" w:color="auto"/>
        <w:right w:val="none" w:sz="0" w:space="0" w:color="auto"/>
      </w:divBdr>
    </w:div>
    <w:div w:id="931619276">
      <w:bodyDiv w:val="1"/>
      <w:marLeft w:val="0"/>
      <w:marRight w:val="0"/>
      <w:marTop w:val="0"/>
      <w:marBottom w:val="0"/>
      <w:divBdr>
        <w:top w:val="none" w:sz="0" w:space="0" w:color="auto"/>
        <w:left w:val="none" w:sz="0" w:space="0" w:color="auto"/>
        <w:bottom w:val="none" w:sz="0" w:space="0" w:color="auto"/>
        <w:right w:val="none" w:sz="0" w:space="0" w:color="auto"/>
      </w:divBdr>
    </w:div>
    <w:div w:id="948195884">
      <w:bodyDiv w:val="1"/>
      <w:marLeft w:val="0"/>
      <w:marRight w:val="0"/>
      <w:marTop w:val="0"/>
      <w:marBottom w:val="0"/>
      <w:divBdr>
        <w:top w:val="none" w:sz="0" w:space="0" w:color="auto"/>
        <w:left w:val="none" w:sz="0" w:space="0" w:color="auto"/>
        <w:bottom w:val="none" w:sz="0" w:space="0" w:color="auto"/>
        <w:right w:val="none" w:sz="0" w:space="0" w:color="auto"/>
      </w:divBdr>
    </w:div>
    <w:div w:id="1131167089">
      <w:bodyDiv w:val="1"/>
      <w:marLeft w:val="0"/>
      <w:marRight w:val="0"/>
      <w:marTop w:val="0"/>
      <w:marBottom w:val="0"/>
      <w:divBdr>
        <w:top w:val="none" w:sz="0" w:space="0" w:color="auto"/>
        <w:left w:val="none" w:sz="0" w:space="0" w:color="auto"/>
        <w:bottom w:val="none" w:sz="0" w:space="0" w:color="auto"/>
        <w:right w:val="none" w:sz="0" w:space="0" w:color="auto"/>
      </w:divBdr>
    </w:div>
    <w:div w:id="1146774908">
      <w:bodyDiv w:val="1"/>
      <w:marLeft w:val="0"/>
      <w:marRight w:val="0"/>
      <w:marTop w:val="0"/>
      <w:marBottom w:val="0"/>
      <w:divBdr>
        <w:top w:val="none" w:sz="0" w:space="0" w:color="auto"/>
        <w:left w:val="none" w:sz="0" w:space="0" w:color="auto"/>
        <w:bottom w:val="none" w:sz="0" w:space="0" w:color="auto"/>
        <w:right w:val="none" w:sz="0" w:space="0" w:color="auto"/>
      </w:divBdr>
    </w:div>
    <w:div w:id="1510370476">
      <w:bodyDiv w:val="1"/>
      <w:marLeft w:val="0"/>
      <w:marRight w:val="0"/>
      <w:marTop w:val="0"/>
      <w:marBottom w:val="0"/>
      <w:divBdr>
        <w:top w:val="none" w:sz="0" w:space="0" w:color="auto"/>
        <w:left w:val="none" w:sz="0" w:space="0" w:color="auto"/>
        <w:bottom w:val="none" w:sz="0" w:space="0" w:color="auto"/>
        <w:right w:val="none" w:sz="0" w:space="0" w:color="auto"/>
      </w:divBdr>
    </w:div>
    <w:div w:id="1521580513">
      <w:bodyDiv w:val="1"/>
      <w:marLeft w:val="0"/>
      <w:marRight w:val="0"/>
      <w:marTop w:val="0"/>
      <w:marBottom w:val="0"/>
      <w:divBdr>
        <w:top w:val="none" w:sz="0" w:space="0" w:color="auto"/>
        <w:left w:val="none" w:sz="0" w:space="0" w:color="auto"/>
        <w:bottom w:val="none" w:sz="0" w:space="0" w:color="auto"/>
        <w:right w:val="none" w:sz="0" w:space="0" w:color="auto"/>
      </w:divBdr>
    </w:div>
    <w:div w:id="1643655444">
      <w:bodyDiv w:val="1"/>
      <w:marLeft w:val="0"/>
      <w:marRight w:val="0"/>
      <w:marTop w:val="0"/>
      <w:marBottom w:val="0"/>
      <w:divBdr>
        <w:top w:val="none" w:sz="0" w:space="0" w:color="auto"/>
        <w:left w:val="none" w:sz="0" w:space="0" w:color="auto"/>
        <w:bottom w:val="none" w:sz="0" w:space="0" w:color="auto"/>
        <w:right w:val="none" w:sz="0" w:space="0" w:color="auto"/>
      </w:divBdr>
    </w:div>
    <w:div w:id="1645113286">
      <w:bodyDiv w:val="1"/>
      <w:marLeft w:val="0"/>
      <w:marRight w:val="0"/>
      <w:marTop w:val="0"/>
      <w:marBottom w:val="0"/>
      <w:divBdr>
        <w:top w:val="none" w:sz="0" w:space="0" w:color="auto"/>
        <w:left w:val="none" w:sz="0" w:space="0" w:color="auto"/>
        <w:bottom w:val="none" w:sz="0" w:space="0" w:color="auto"/>
        <w:right w:val="none" w:sz="0" w:space="0" w:color="auto"/>
      </w:divBdr>
    </w:div>
    <w:div w:id="1835487494">
      <w:bodyDiv w:val="1"/>
      <w:marLeft w:val="0"/>
      <w:marRight w:val="0"/>
      <w:marTop w:val="0"/>
      <w:marBottom w:val="0"/>
      <w:divBdr>
        <w:top w:val="none" w:sz="0" w:space="0" w:color="auto"/>
        <w:left w:val="none" w:sz="0" w:space="0" w:color="auto"/>
        <w:bottom w:val="none" w:sz="0" w:space="0" w:color="auto"/>
        <w:right w:val="none" w:sz="0" w:space="0" w:color="auto"/>
      </w:divBdr>
    </w:div>
    <w:div w:id="1903758006">
      <w:bodyDiv w:val="1"/>
      <w:marLeft w:val="0"/>
      <w:marRight w:val="0"/>
      <w:marTop w:val="0"/>
      <w:marBottom w:val="0"/>
      <w:divBdr>
        <w:top w:val="none" w:sz="0" w:space="0" w:color="auto"/>
        <w:left w:val="none" w:sz="0" w:space="0" w:color="auto"/>
        <w:bottom w:val="none" w:sz="0" w:space="0" w:color="auto"/>
        <w:right w:val="none" w:sz="0" w:space="0" w:color="auto"/>
      </w:divBdr>
    </w:div>
    <w:div w:id="212267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Tho19</b:Tag>
    <b:SourceType>Book</b:SourceType>
    <b:Guid>{C1F62359-338D-459C-B384-EFB9AB944FFC}</b:Guid>
    <b:Title>Sociological Wisdom</b:Title>
    <b:Year>2019</b:Year>
    <b:Publisher>Bloomsbury USA</b:Publisher>
    <b:Author>
      <b:Author>
        <b:NameList>
          <b:Person>
            <b:Last>Thompson</b:Last>
            <b:Middle>E.</b:Middle>
            <b:First>W.</b:First>
          </b:Person>
          <b:Person>
            <b:Last>Thompson</b:Last>
            <b:Middle>L.</b:Middle>
            <b:First>M.</b:First>
          </b:Person>
        </b:NameList>
      </b:Author>
    </b:Author>
    <b:RefOrder>1</b:RefOrder>
  </b:Source>
  <b:Source>
    <b:Tag>NUE21</b:Tag>
    <b:SourceType>InternetSite</b:SourceType>
    <b:Guid>{315215DB-6AEF-4B6B-8CE5-DAE284FFA01E}</b:Guid>
    <b:Title>Sociological Theories of Crime and Deviance</b:Title>
    <b:Year>2021</b:Year>
    <b:Author>
      <b:Author>
        <b:Corporate>NU Editorial Contributors</b:Corporate>
      </b:Author>
    </b:Author>
    <b:InternetSiteTitle>National University</b:InternetSiteTitle>
    <b:Month>July</b:Month>
    <b:Day>27</b:Day>
    <b:URL>https://www.nu.edu/blog/sociological-theories-of-crime/</b:URL>
    <b:RefOrder>2</b:RefOrder>
  </b:Source>
  <b:Source>
    <b:Tag>JenND</b:Tag>
    <b:SourceType>InternetSite</b:SourceType>
    <b:Guid>{82AE5FCD-5263-4C91-ADA9-E259E5DCC2F1}</b:Guid>
    <b:Title>Polyamory is a Feminist Issue </b:Title>
    <b:InternetSiteTitle>Carrie Jenkins</b:InternetSiteTitle>
    <b:Year>N.D.</b:Year>
    <b:URL>https://www.carriejenkins.net/polyamory-is-a-feminist-issue</b:URL>
    <b:Author>
      <b:Author>
        <b:NameList>
          <b:Person>
            <b:Last>Jenkins</b:Last>
            <b:First>Carrie</b:First>
          </b:Person>
        </b:NameList>
      </b:Author>
    </b:Author>
    <b:RefOrder>3</b:RefOrder>
  </b:Source>
  <b:Source>
    <b:Tag>UKE17</b:Tag>
    <b:SourceType>InternetSite</b:SourceType>
    <b:Guid>{830E97A0-BC12-487E-9B9F-4FEDC339473B}</b:Guid>
    <b:Author>
      <b:Author>
        <b:Corporate>UKEssays</b:Corporate>
      </b:Author>
    </b:Author>
    <b:Title>The Key Thinkers in Sociology</b:Title>
    <b:InternetSiteTitle>UKEssays</b:InternetSiteTitle>
    <b:Year>2017</b:Year>
    <b:Month>April</b:Month>
    <b:Day>28</b:Day>
    <b:URL>https://www.ukessays.com/essays/sociology/the-key-functionalist-thinkers-in-businesses-sociology-essay.php</b:URL>
    <b:RefOrder>4</b:RefOrder>
  </b:Source>
  <b:Source>
    <b:Tag>Kau25</b:Tag>
    <b:SourceType>InternetSite</b:SourceType>
    <b:Guid>{217009BA-0E13-47E1-986D-6E6DF857A6E3}</b:Guid>
    <b:Title>Construction of Gender From a Symbolic Interactionism Lens</b:Title>
    <b:InternetSiteTitle>Doing Sociology</b:InternetSiteTitle>
    <b:Year>2025</b:Year>
    <b:Month>June</b:Month>
    <b:Day>7</b:Day>
    <b:URL>https://doingsociology.org/2025/06/07/construction-of-gender-from-a-symbolic-interactionism-lens-vadanya-kaul-and-melody-kshetrimayum/</b:URL>
    <b:Author>
      <b:Author>
        <b:NameList>
          <b:Person>
            <b:Last>Kaul</b:Last>
            <b:First>Vadanya</b:First>
          </b:Person>
          <b:Person>
            <b:Last>Kshetrimayum</b:Last>
            <b:First>Melody</b:First>
          </b:Person>
        </b:NameList>
      </b:Author>
    </b:Author>
    <b:RefOrder>5</b:RefOrder>
  </b:Source>
  <b:Source>
    <b:Tag>Nad23</b:Tag>
    <b:SourceType>InternetSite</b:SourceType>
    <b:Guid>{D1B652CB-2B1E-4EBD-91C6-12DCEE95D77D}</b:Guid>
    <b:Title>Why the Supreme Court Decision on Affirmative Action Matters.</b:Title>
    <b:InternetSiteTitle>NPR</b:InternetSiteTitle>
    <b:Year>2023</b:Year>
    <b:Month>June</b:Month>
    <b:Day>29</b:Day>
    <b:URL>https://www.npr.org/2023/06/29/1176715957/why-the-supreme-court-decision-on-affirmative-action-matters</b:URL>
    <b:Author>
      <b:Author>
        <b:NameList>
          <b:Person>
            <b:Last>Nadworny</b:Last>
            <b:First>Elissa</b:First>
          </b:Person>
        </b:NameList>
      </b:Author>
    </b:Author>
    <b:RefOrder>6</b:RefOrder>
  </b:Source>
  <b:Source>
    <b:Tag>Ren24</b:Tag>
    <b:SourceType>InternetSite</b:SourceType>
    <b:Guid>{3A26683C-3025-41CE-8622-8B1E8C625C33}</b:Guid>
    <b:Author>
      <b:Author>
        <b:Corporate>Rennie Center</b:Corporate>
      </b:Author>
    </b:Author>
    <b:Title>Unpacking the Impact of the Supreme Court's Affirmative Action Ruling</b:Title>
    <b:InternetSiteTitle>Rennie Center</b:InternetSiteTitle>
    <b:Year>2024</b:Year>
    <b:Month>December</b:Month>
    <b:Day>18</b:Day>
    <b:URL>https://www.renniecenter.org/blog/unpacking-impact-supreme-courts-affirmative-action-ruling</b:URL>
    <b:RefOrder>7</b:RefOrder>
  </b:Source>
  <b:Source>
    <b:Tag>LumND1</b:Tag>
    <b:SourceType>InternetSite</b:SourceType>
    <b:Guid>{26E7067A-BF6F-4E21-A345-82917F84E947}</b:Guid>
    <b:Author>
      <b:Author>
        <b:Corporate>Lumen</b:Corporate>
      </b:Author>
    </b:Author>
    <b:Title>Functionalism and Deviance</b:Title>
    <b:InternetSiteTitle>Lumen: Introduction to Sociology</b:InternetSiteTitle>
    <b:Year>N.D.</b:Year>
    <b:URL>https://courses.lumenlearning.com/wm-introductiontosociology/chapter/theoretical-perspectives-on-deviance/</b:URL>
    <b:RefOrder>8</b:RefOrder>
  </b:Source>
</b:Sources>
</file>

<file path=customXml/itemProps1.xml><?xml version="1.0" encoding="utf-8"?>
<ds:datastoreItem xmlns:ds="http://schemas.openxmlformats.org/officeDocument/2006/customXml" ds:itemID="{F51897E3-BABE-4855-AD1E-80EA73724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Rosberg</dc:creator>
  <cp:keywords/>
  <dc:description/>
  <cp:lastModifiedBy>Stacy Rosberg</cp:lastModifiedBy>
  <cp:revision>3</cp:revision>
  <dcterms:created xsi:type="dcterms:W3CDTF">2026-06-22T00:11:00Z</dcterms:created>
  <dcterms:modified xsi:type="dcterms:W3CDTF">2026-06-22T00:16:00Z</dcterms:modified>
</cp:coreProperties>
</file>